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221" w:rsidRDefault="00926CEE">
      <w:pPr>
        <w:pStyle w:val="1"/>
        <w:spacing w:line="100" w:lineRule="atLeas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Технологическая карта урока  (</w:t>
      </w:r>
      <w:proofErr w:type="spellStart"/>
      <w:r>
        <w:rPr>
          <w:rFonts w:ascii="Times New Roman" w:hAnsi="Times New Roman" w:cs="Times New Roman"/>
        </w:rPr>
        <w:t>Босова</w:t>
      </w:r>
      <w:proofErr w:type="spellEnd"/>
      <w:r>
        <w:rPr>
          <w:rFonts w:ascii="Times New Roman" w:hAnsi="Times New Roman" w:cs="Times New Roman"/>
        </w:rPr>
        <w:t xml:space="preserve"> Л.Л. Информатика . 5 класс.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ФГОС.)</w:t>
      </w:r>
      <w:proofErr w:type="gramEnd"/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r w:rsidRPr="00155C8E">
        <w:rPr>
          <w:rFonts w:ascii="Times New Roman" w:hAnsi="Times New Roman" w:cs="Times New Roman"/>
          <w:b/>
          <w:sz w:val="28"/>
          <w:szCs w:val="28"/>
        </w:rPr>
        <w:t xml:space="preserve">Компьютерная графика. Графический редактор </w:t>
      </w:r>
      <w:proofErr w:type="spellStart"/>
      <w:r w:rsidRPr="00155C8E">
        <w:rPr>
          <w:rFonts w:ascii="Times New Roman" w:hAnsi="Times New Roman" w:cs="Times New Roman"/>
          <w:b/>
          <w:sz w:val="28"/>
          <w:szCs w:val="28"/>
        </w:rPr>
        <w:t>Paint</w:t>
      </w:r>
      <w:proofErr w:type="spellEnd"/>
      <w:r w:rsidRPr="00155C8E">
        <w:rPr>
          <w:rFonts w:ascii="Times New Roman" w:hAnsi="Times New Roman" w:cs="Times New Roman"/>
          <w:b/>
          <w:sz w:val="28"/>
          <w:szCs w:val="28"/>
        </w:rPr>
        <w:t>. Практическая работа №11 «Изучаем инструменты графического редактора».</w:t>
      </w:r>
    </w:p>
    <w:p w:rsidR="00A87221" w:rsidRPr="00155C8E" w:rsidRDefault="00926CEE">
      <w:pPr>
        <w:pStyle w:val="1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155C8E">
        <w:rPr>
          <w:rFonts w:ascii="Times New Roman" w:hAnsi="Times New Roman" w:cs="Times New Roman"/>
          <w:b/>
          <w:sz w:val="28"/>
          <w:szCs w:val="28"/>
        </w:rPr>
        <w:t xml:space="preserve">Планируемые образовательные результаты: </w:t>
      </w:r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r w:rsidRPr="00155C8E">
        <w:rPr>
          <w:rFonts w:ascii="Times New Roman" w:hAnsi="Times New Roman" w:cs="Times New Roman"/>
          <w:i/>
          <w:sz w:val="28"/>
          <w:szCs w:val="28"/>
        </w:rPr>
        <w:t>предметные</w:t>
      </w:r>
      <w:r w:rsidRPr="00155C8E">
        <w:rPr>
          <w:rFonts w:ascii="Times New Roman" w:hAnsi="Times New Roman" w:cs="Times New Roman"/>
          <w:sz w:val="28"/>
          <w:szCs w:val="28"/>
        </w:rPr>
        <w:t xml:space="preserve">  –  умение создавать несложные изображения с помощью графического редактора; развитие представлений о компьютере как универсальном  устройстве работы с информацией; </w:t>
      </w:r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proofErr w:type="spellStart"/>
      <w:r w:rsidRPr="00155C8E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155C8E">
        <w:rPr>
          <w:rFonts w:ascii="Times New Roman" w:hAnsi="Times New Roman" w:cs="Times New Roman"/>
          <w:sz w:val="28"/>
          <w:szCs w:val="28"/>
        </w:rPr>
        <w:t xml:space="preserve">  –   развитие </w:t>
      </w:r>
      <w:proofErr w:type="spellStart"/>
      <w:proofErr w:type="gramStart"/>
      <w:r w:rsidRPr="00155C8E">
        <w:rPr>
          <w:rFonts w:ascii="Times New Roman" w:hAnsi="Times New Roman" w:cs="Times New Roman"/>
          <w:sz w:val="28"/>
          <w:szCs w:val="28"/>
        </w:rPr>
        <w:t>ИКТ-компетентности</w:t>
      </w:r>
      <w:proofErr w:type="spellEnd"/>
      <w:proofErr w:type="gramEnd"/>
      <w:r w:rsidRPr="00155C8E">
        <w:rPr>
          <w:rFonts w:ascii="Times New Roman" w:hAnsi="Times New Roman" w:cs="Times New Roman"/>
          <w:sz w:val="28"/>
          <w:szCs w:val="28"/>
        </w:rPr>
        <w:t>; умение выбирать форму представления инфо</w:t>
      </w:r>
      <w:r w:rsidRPr="00155C8E">
        <w:rPr>
          <w:rFonts w:ascii="Times New Roman" w:hAnsi="Times New Roman" w:cs="Times New Roman"/>
          <w:sz w:val="28"/>
          <w:szCs w:val="28"/>
        </w:rPr>
        <w:t xml:space="preserve">рмации, соответствующую решаемой задаче; </w:t>
      </w:r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r w:rsidRPr="00155C8E">
        <w:rPr>
          <w:rFonts w:ascii="Times New Roman" w:hAnsi="Times New Roman" w:cs="Times New Roman"/>
          <w:i/>
          <w:sz w:val="28"/>
          <w:szCs w:val="28"/>
        </w:rPr>
        <w:t>личностные</w:t>
      </w:r>
      <w:r w:rsidRPr="00155C8E">
        <w:rPr>
          <w:rFonts w:ascii="Times New Roman" w:hAnsi="Times New Roman" w:cs="Times New Roman"/>
          <w:sz w:val="28"/>
          <w:szCs w:val="28"/>
        </w:rPr>
        <w:t xml:space="preserve">  –  чувство  личной  ответственности  за  качество  окружающей  информационной среды.  </w:t>
      </w:r>
    </w:p>
    <w:p w:rsidR="00A87221" w:rsidRPr="00155C8E" w:rsidRDefault="00926CEE">
      <w:pPr>
        <w:pStyle w:val="1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155C8E">
        <w:rPr>
          <w:rFonts w:ascii="Times New Roman" w:hAnsi="Times New Roman" w:cs="Times New Roman"/>
          <w:b/>
          <w:sz w:val="28"/>
          <w:szCs w:val="28"/>
        </w:rPr>
        <w:t xml:space="preserve">Решаемые учебные задачи: </w:t>
      </w:r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r w:rsidRPr="00155C8E">
        <w:rPr>
          <w:rFonts w:ascii="Times New Roman" w:hAnsi="Times New Roman" w:cs="Times New Roman"/>
          <w:sz w:val="28"/>
          <w:szCs w:val="28"/>
        </w:rPr>
        <w:t>1)  акцентировать внимание на графических возможностях компьютера;</w:t>
      </w:r>
    </w:p>
    <w:p w:rsidR="00A87221" w:rsidRPr="00155C8E" w:rsidRDefault="00926CEE">
      <w:pPr>
        <w:pStyle w:val="1"/>
        <w:spacing w:line="100" w:lineRule="atLeast"/>
        <w:rPr>
          <w:sz w:val="28"/>
          <w:szCs w:val="28"/>
        </w:rPr>
      </w:pPr>
      <w:r w:rsidRPr="00155C8E">
        <w:rPr>
          <w:rFonts w:ascii="Times New Roman" w:hAnsi="Times New Roman" w:cs="Times New Roman"/>
          <w:sz w:val="28"/>
          <w:szCs w:val="28"/>
        </w:rPr>
        <w:t>2) актуализировать зна</w:t>
      </w:r>
      <w:r w:rsidRPr="00155C8E">
        <w:rPr>
          <w:rFonts w:ascii="Times New Roman" w:hAnsi="Times New Roman" w:cs="Times New Roman"/>
          <w:sz w:val="28"/>
          <w:szCs w:val="28"/>
        </w:rPr>
        <w:t>ния о графическом редакторе и навыки работы в нем;</w:t>
      </w:r>
    </w:p>
    <w:p w:rsidR="00A87221" w:rsidRPr="00CD718F" w:rsidRDefault="00926CEE">
      <w:pPr>
        <w:pStyle w:val="1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155C8E">
        <w:rPr>
          <w:rFonts w:ascii="Times New Roman" w:hAnsi="Times New Roman" w:cs="Times New Roman"/>
          <w:sz w:val="28"/>
          <w:szCs w:val="28"/>
        </w:rPr>
        <w:t>3) сформировать умение определять инструменты графического редактора для выполнения базовых операций по созданию изображений.</w:t>
      </w:r>
    </w:p>
    <w:p w:rsidR="00155C8E" w:rsidRPr="00155C8E" w:rsidRDefault="00155C8E">
      <w:pPr>
        <w:pStyle w:val="1"/>
        <w:spacing w:line="100" w:lineRule="atLeast"/>
        <w:rPr>
          <w:rFonts w:ascii="Times New Roman" w:hAnsi="Times New Roman" w:cs="Times New Roman"/>
          <w:sz w:val="28"/>
          <w:szCs w:val="28"/>
        </w:rPr>
      </w:pPr>
    </w:p>
    <w:p w:rsidR="00155C8E" w:rsidRDefault="00155C8E">
      <w:pPr>
        <w:pStyle w:val="1"/>
        <w:spacing w:line="100" w:lineRule="atLeast"/>
      </w:pPr>
    </w:p>
    <w:tbl>
      <w:tblPr>
        <w:tblW w:w="1566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/>
      </w:tblPr>
      <w:tblGrid>
        <w:gridCol w:w="470"/>
        <w:gridCol w:w="2967"/>
        <w:gridCol w:w="3932"/>
        <w:gridCol w:w="3825"/>
        <w:gridCol w:w="4473"/>
      </w:tblGrid>
      <w:tr w:rsidR="00A87221" w:rsidRPr="00155C8E" w:rsidTr="00155C8E">
        <w:trPr>
          <w:trHeight w:val="415"/>
          <w:tblHeader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A87221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A87221" w:rsidRPr="00155C8E" w:rsidTr="00155C8E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Приветствие.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A87221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</w:tc>
      </w:tr>
      <w:tr w:rsidR="00A87221" w:rsidRPr="00155C8E" w:rsidTr="00155C8E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ind w:left="13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Default="00926CEE">
            <w:pPr>
              <w:pStyle w:val="1"/>
              <w:ind w:left="13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  <w:p w:rsidR="00CD718F" w:rsidRPr="00CD718F" w:rsidRDefault="00CD718F">
            <w:pPr>
              <w:pStyle w:val="1"/>
              <w:ind w:left="131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 11, практическая работа№11(у</w:t>
            </w:r>
            <w:proofErr w:type="gramStart"/>
            <w:r w:rsidRPr="0015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15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у9) 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A87221">
            <w:pPr>
              <w:pStyle w:val="1"/>
              <w:rPr>
                <w:rFonts w:ascii="Times New Roman" w:hAnsi="Times New Roman" w:cs="Times New Roman"/>
              </w:rPr>
            </w:pPr>
          </w:p>
        </w:tc>
      </w:tr>
      <w:tr w:rsidR="00A87221" w:rsidRPr="00155C8E" w:rsidTr="00155C8E">
        <w:trPr>
          <w:trHeight w:val="1440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ind w:left="13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ind w:left="13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Проверка домашней работы</w:t>
            </w:r>
          </w:p>
          <w:p w:rsidR="00A87221" w:rsidRPr="00155C8E" w:rsidRDefault="00A87221">
            <w:pPr>
              <w:pStyle w:val="1"/>
              <w:ind w:left="131"/>
              <w:rPr>
                <w:rFonts w:ascii="Times New Roman" w:hAnsi="Times New Roman" w:cs="Times New Roman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давайте вспомним, о чем мы говорили на протяжении последних уроков.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-Скажите, 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пожалуйста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какие существуют основные наглядные формы представления информации.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 формах представления информации.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(О наглядных формах </w:t>
            </w: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представления информации)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Таблицы, схемы, диаграммы, рисунки</w:t>
            </w:r>
          </w:p>
        </w:tc>
        <w:tc>
          <w:tcPr>
            <w:tcW w:w="44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5C8E" w:rsidRPr="00155C8E" w:rsidRDefault="00155C8E" w:rsidP="00155C8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155C8E" w:rsidRDefault="00155C8E" w:rsidP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речи, памяти</w:t>
            </w:r>
          </w:p>
          <w:p w:rsidR="00155C8E" w:rsidRPr="00155C8E" w:rsidRDefault="00155C8E" w:rsidP="00155C8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мышления, познавательной активности</w:t>
            </w: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87221" w:rsidRDefault="00926CE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речи, памяти</w:t>
            </w:r>
          </w:p>
          <w:p w:rsidR="00155C8E" w:rsidRPr="00155C8E" w:rsidRDefault="00155C8E" w:rsidP="00155C8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мышления, познавательной активности</w:t>
            </w:r>
          </w:p>
          <w:p w:rsidR="00A87221" w:rsidRDefault="00926CE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87221" w:rsidRDefault="00A87221" w:rsidP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5C8E" w:rsidRPr="00155C8E" w:rsidRDefault="00155C8E" w:rsidP="00155C8E">
            <w:pPr>
              <w:pStyle w:val="1"/>
              <w:rPr>
                <w:rFonts w:ascii="Times New Roman" w:hAnsi="Times New Roman" w:cs="Times New Roman"/>
              </w:rPr>
            </w:pPr>
          </w:p>
        </w:tc>
      </w:tr>
      <w:tr w:rsidR="00155C8E" w:rsidRPr="00155C8E" w:rsidTr="00155C8E">
        <w:trPr>
          <w:trHeight w:val="1030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C8E" w:rsidRPr="00155C8E" w:rsidRDefault="00155C8E">
            <w:pPr>
              <w:pStyle w:val="1"/>
              <w:ind w:left="13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C8E" w:rsidRPr="00155C8E" w:rsidRDefault="00155C8E">
            <w:pPr>
              <w:pStyle w:val="1"/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Мотивация, актуализация знаний,  </w:t>
            </w:r>
            <w:proofErr w:type="spell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целеполагание</w:t>
            </w:r>
            <w:proofErr w:type="spell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C8E" w:rsidRPr="00155C8E" w:rsidRDefault="00155C8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 прошу посмотреть на доску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д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емонстрация видеоролика «Дисней»)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Как вы думаете, что вы сейчас просмотрели?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-Скажите, пожалуйста, кто и с помощью чего создал эти любимые нам кадры?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-А как другими словами можно назвать данную анимацию?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-Хорошо, давайте проверим, правильно ли это. Попробуйте отгадать ребус</w:t>
            </w:r>
            <w:r w:rsidR="00DD24C7">
              <w:rPr>
                <w:rFonts w:ascii="Times New Roman" w:hAnsi="Times New Roman" w:cs="Times New Roman"/>
                <w:bCs/>
                <w:sz w:val="20"/>
                <w:szCs w:val="20"/>
              </w:rPr>
              <w:t>, который вам подскажет ответ.         (3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слайд). 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Хорошо. Вы были правы.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меня к вам предложения, давайте тоже представим себя  художниками!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Но у настоящего художника должна быть палитра и краски!? Чем больше художник использует в своей работе красок, тем лучше его картины! 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Перед вами на столах палитра красок</w:t>
            </w:r>
            <w:r w:rsidR="00DD24C7">
              <w:rPr>
                <w:rFonts w:ascii="Times New Roman" w:hAnsi="Times New Roman" w:cs="Times New Roman"/>
                <w:sz w:val="20"/>
                <w:szCs w:val="20"/>
              </w:rPr>
              <w:t xml:space="preserve"> (приложение 1)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, но краски еще не использованы, их вы будете открывать в процессе урока, а </w:t>
            </w:r>
            <w:proofErr w:type="gramStart"/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то</w:t>
            </w:r>
            <w:proofErr w:type="gramEnd"/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 сколько цветов вы сможете применить на уроке, будет зависеть только от вашего внимания и знаний.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У каждого из вас лежит на столе лист самооценки, где вы будете раскрашивать цвета палитры. Посмотрите на свои листы, если вы выполнили задание полностью, то раскрашиваете три цвета, если 1-2 ошибки – два цвета, если три и более ошибки – один цвет, ну а если не выполнили задание, то ни одного цвета. Подпишите свои палитры. </w:t>
            </w:r>
          </w:p>
          <w:p w:rsidR="00155C8E" w:rsidRPr="00645C60" w:rsidRDefault="00155C8E" w:rsidP="00645C60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proofErr w:type="spellStart"/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теперь</w:t>
            </w:r>
            <w:r w:rsidR="00645C60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аскрасьте</w:t>
            </w:r>
            <w:proofErr w:type="spell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необходимое количество цветов.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-Назовите тему нашего урока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DD24C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слайд)</w:t>
            </w:r>
            <w:r w:rsidR="00645C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запишите ее в тетрадь.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Ребята, как вы думаете, какие перед собой мы могли бы поставить задачи.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видеоролика «Дисней»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кадры мультфильма, анимация, графика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-аниматор, с помощью компьютера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ab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-компьютерная графика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Расшифровывают тему урока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Самооценка.</w:t>
            </w:r>
          </w:p>
          <w:p w:rsidR="00155C8E" w:rsidRPr="00155C8E" w:rsidRDefault="00155C8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Ответ: Компьютерная графика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Записывают тему урока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u w:val="single"/>
              </w:rPr>
              <w:t>Наши задачи:</w:t>
            </w:r>
          </w:p>
          <w:p w:rsidR="00155C8E" w:rsidRPr="00155C8E" w:rsidRDefault="00155C8E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708"/>
              </w:tabs>
              <w:suppressAutoHyphens w:val="0"/>
              <w:spacing w:before="0" w:after="0"/>
              <w:ind w:left="0" w:firstLine="252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Что такое компьютерная графика и где она применяется</w:t>
            </w:r>
          </w:p>
          <w:p w:rsidR="00155C8E" w:rsidRPr="00155C8E" w:rsidRDefault="00155C8E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708"/>
              </w:tabs>
              <w:suppressAutoHyphens w:val="0"/>
              <w:spacing w:before="0" w:after="0"/>
              <w:ind w:left="0" w:firstLine="252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Познакомится с программой для создания рисунков</w:t>
            </w:r>
          </w:p>
          <w:p w:rsidR="00155C8E" w:rsidRPr="00155C8E" w:rsidRDefault="00155C8E">
            <w:pPr>
              <w:pStyle w:val="ab"/>
              <w:numPr>
                <w:ilvl w:val="0"/>
                <w:numId w:val="1"/>
              </w:numPr>
              <w:tabs>
                <w:tab w:val="clear" w:pos="720"/>
                <w:tab w:val="left" w:pos="708"/>
              </w:tabs>
              <w:suppressAutoHyphens w:val="0"/>
              <w:spacing w:before="0" w:after="0"/>
              <w:ind w:left="0" w:firstLine="252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Изучить инструменты программы</w:t>
            </w:r>
          </w:p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5C8E" w:rsidRPr="00155C8E" w:rsidRDefault="00155C8E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7221" w:rsidRPr="00155C8E" w:rsidTr="00155C8E">
        <w:trPr>
          <w:trHeight w:val="557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ind w:left="13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темы + работа в группах 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Ребята, а теперь предлагаю вам распределиться на 2 группы и обратиться к материалу учебника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43F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чтобы изучить особенности профессии «художник»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.(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с.74 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§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A87221" w:rsidRPr="00155C8E" w:rsidRDefault="00926CEE">
            <w:pPr>
              <w:pStyle w:val="1"/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Объяснение учащимся работы в группах по вопросам параграфа. </w:t>
            </w:r>
          </w:p>
          <w:p w:rsidR="00A87221" w:rsidRPr="00155C8E" w:rsidRDefault="00926CEE">
            <w:pPr>
              <w:pStyle w:val="1"/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ребята, возьмите свои листы работы в группе, ваша задача: выполнить три задания, которые даны для вашей группы, рассказать друг другу всю информацию по теме, обсудить ее правильность, затем выб</w:t>
            </w: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рать того, кто будет отвечать от вашей группы и представить свои ответы второй группе, которая может задавать вам вопросы.</w:t>
            </w:r>
          </w:p>
          <w:p w:rsidR="00A87221" w:rsidRPr="00155C8E" w:rsidRDefault="00926CEE">
            <w:pPr>
              <w:pStyle w:val="1"/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Проверка правильности ответов групп (6-11 слайды)</w:t>
            </w:r>
          </w:p>
          <w:p w:rsidR="00A87221" w:rsidRPr="00155C8E" w:rsidRDefault="00926CEE">
            <w:pPr>
              <w:pStyle w:val="1"/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группа выполнила все три вопроса, то отмечает три цвета, если два вопроса, то </w:t>
            </w:r>
            <w:r w:rsidRPr="00155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два цвет, если один вопрос - один цвет.</w:t>
            </w:r>
          </w:p>
          <w:p w:rsidR="00A87221" w:rsidRPr="00155C8E" w:rsidRDefault="00A87221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21" w:rsidRPr="00155C8E" w:rsidRDefault="00A87221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21" w:rsidRPr="00155C8E" w:rsidRDefault="00A87221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Учащиеся работают с учебником в группах по своим вопросам (приложение</w:t>
            </w:r>
            <w:proofErr w:type="gramStart"/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proofErr w:type="gramEnd"/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). Записывают в тетради определения компьютерной графики, графического редактора. Заслушивают ответы другой группы, читают свои, задают вопросы</w:t>
            </w: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участником другой группы.</w:t>
            </w:r>
          </w:p>
          <w:p w:rsidR="00A87221" w:rsidRPr="00155C8E" w:rsidRDefault="00926CEE">
            <w:pPr>
              <w:pStyle w:val="ab"/>
              <w:spacing w:before="0" w:after="0"/>
              <w:ind w:left="-1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Сверяют свои ответы</w:t>
            </w:r>
            <w:r w:rsidR="00155C8E"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- формирование понятий «компьютерная графика», «графический редактор»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-развитие внимания, зрительной и слуховой памяти, логического мышления.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умение работа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ть в группах,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87221" w:rsidRPr="00155C8E" w:rsidTr="00155C8E">
        <w:trPr>
          <w:trHeight w:val="273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Физминутка</w:t>
            </w:r>
            <w:proofErr w:type="spellEnd"/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Как живешь?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Как идешь?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А бежишь?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Как берешь?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А даешь?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Как шалишь?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А грозишь?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Ночью спишь?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- А не спишь?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F62" w:rsidRDefault="00926CEE" w:rsidP="00C43F62">
            <w:pPr>
              <w:pStyle w:val="1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каждый вопрос дети отвечают хором: «Вот так!», и жестом </w:t>
            </w:r>
            <w:r w:rsidR="00C43F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показывают нужное движение. </w:t>
            </w:r>
          </w:p>
          <w:p w:rsidR="00A87221" w:rsidRPr="00155C8E" w:rsidRDefault="00C43F62" w:rsidP="00C43F62">
            <w:pPr>
              <w:pStyle w:val="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12 </w:t>
            </w:r>
            <w:r w:rsidR="00926CEE"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слайд</w:t>
            </w:r>
            <w:r w:rsidR="00926CEE" w:rsidRPr="00155C8E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A87221">
            <w:pPr>
              <w:pStyle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7221" w:rsidRPr="00155C8E" w:rsidTr="00155C8E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A87221" w:rsidRPr="00155C8E" w:rsidRDefault="00A87221">
            <w:pPr>
              <w:pStyle w:val="aa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сейчас, 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прошу вас проходите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 своему рабочему месту за компьютером. </w:t>
            </w:r>
          </w:p>
          <w:p w:rsidR="00A87221" w:rsidRPr="00155C8E" w:rsidRDefault="00926CEE">
            <w:pPr>
              <w:pStyle w:val="ab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Запустите программу графического редактора  </w:t>
            </w:r>
            <w:proofErr w:type="spell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Kolour</w:t>
            </w:r>
            <w:proofErr w:type="spell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Paint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C43F62" w:rsidRPr="00C43F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="00C43F62">
              <w:rPr>
                <w:rFonts w:ascii="Times New Roman" w:hAnsi="Times New Roman" w:cs="Times New Roman"/>
                <w:bCs/>
                <w:sz w:val="20"/>
                <w:szCs w:val="20"/>
              </w:rPr>
              <w:t>слайд 13</w:t>
            </w:r>
            <w:r w:rsidR="00C43F6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</w:t>
            </w:r>
          </w:p>
          <w:p w:rsidR="00A87221" w:rsidRPr="00155C8E" w:rsidRDefault="00926CEE">
            <w:pPr>
              <w:pStyle w:val="ab"/>
              <w:numPr>
                <w:ilvl w:val="0"/>
                <w:numId w:val="2"/>
              </w:numPr>
              <w:spacing w:before="0" w:after="0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Откройте учебник на странице 145. Задание №1. Внимательно читаем задание и выполняем.</w:t>
            </w:r>
          </w:p>
          <w:p w:rsidR="00A87221" w:rsidRPr="00155C8E" w:rsidRDefault="00926CEE">
            <w:pPr>
              <w:pStyle w:val="ab"/>
              <w:spacing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Отмечаем в палитре выполненные задания: кто сделал все задание – добавляет еще три цвета, кто выполнил 5-6 пунктов – два </w:t>
            </w:r>
            <w:r w:rsidRPr="00155C8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цвета, кто меньше 5 –раскрашивают  один цвет.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ПР.</w:t>
            </w:r>
            <w:r w:rsidRPr="00155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№ 11, с.  145 – 149     Задания  1, 2</w:t>
            </w:r>
          </w:p>
          <w:p w:rsidR="00A87221" w:rsidRPr="00155C8E" w:rsidRDefault="00A87221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использовать графический редактор </w:t>
            </w:r>
            <w:proofErr w:type="spellStart"/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Kolour</w:t>
            </w:r>
            <w:proofErr w:type="spellEnd"/>
            <w:r w:rsidRPr="00155C8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  для создания изображений;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умений и навыков при работе с инструментами графического редактора.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- развитие  информационной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 культуры</w:t>
            </w:r>
          </w:p>
        </w:tc>
      </w:tr>
      <w:tr w:rsidR="00A87221" w:rsidRPr="00155C8E" w:rsidTr="00155C8E"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aa"/>
              <w:ind w:left="142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Ребята, наш урок заканчивается, прошу вас вернуться за парты,  давай подведем итоги!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sz w:val="20"/>
                <w:szCs w:val="20"/>
              </w:rPr>
              <w:t>- Можете ли вы назвать тему урока?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A87221" w:rsidRPr="00155C8E" w:rsidRDefault="00926CEE">
            <w:pPr>
              <w:pStyle w:val="1"/>
              <w:ind w:firstLine="567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А теперь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посчитаем, кто сегодня всех больше использовал на уроке красок, а значит, показал отличные знания материала и стал «настоящим» художником.</w:t>
            </w:r>
          </w:p>
          <w:p w:rsidR="00A87221" w:rsidRPr="00155C8E" w:rsidRDefault="00926CEE">
            <w:pPr>
              <w:pStyle w:val="1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Если вы открыли 14-15 цветов – вы получаете оценку «5».</w:t>
            </w:r>
          </w:p>
          <w:p w:rsidR="00A87221" w:rsidRPr="00155C8E" w:rsidRDefault="00926CEE">
            <w:pPr>
              <w:pStyle w:val="1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Если 11-13 цветов – «4».</w:t>
            </w:r>
          </w:p>
          <w:p w:rsidR="00A87221" w:rsidRPr="00155C8E" w:rsidRDefault="00926CEE">
            <w:pPr>
              <w:pStyle w:val="1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Если 7-10 цветов – «3».</w:t>
            </w:r>
          </w:p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Поднимите ру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ки, кто заработал оценку «5»; «4»; «3»</w:t>
            </w: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Ребята, на палитре у вас есть не дорисованное лицо человечка. Что не хватает? Давайте </w:t>
            </w:r>
            <w:proofErr w:type="gramStart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пофантазируем и дорисуем ему ротик и человечек отразит</w:t>
            </w:r>
            <w:proofErr w:type="gramEnd"/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ваше настроение и покажет, было ли вам интересно на уроке.</w:t>
            </w:r>
          </w:p>
          <w:p w:rsidR="00A87221" w:rsidRPr="00155C8E" w:rsidRDefault="00926CEE">
            <w:pPr>
              <w:pStyle w:val="1"/>
              <w:ind w:firstLine="567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Мне  было очень </w:t>
            </w:r>
            <w:r w:rsidRPr="00155C8E">
              <w:rPr>
                <w:rFonts w:ascii="Times New Roman" w:hAnsi="Times New Roman" w:cs="Times New Roman"/>
                <w:bCs/>
                <w:sz w:val="20"/>
                <w:szCs w:val="20"/>
              </w:rPr>
              <w:t>интересно с вами работать.</w:t>
            </w:r>
          </w:p>
          <w:p w:rsidR="00A87221" w:rsidRPr="00155C8E" w:rsidRDefault="00A87221">
            <w:pPr>
              <w:pStyle w:val="1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87221" w:rsidRPr="00155C8E" w:rsidRDefault="00A87221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</w:rPr>
            </w:pPr>
          </w:p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Считают цвета и выставляют оценку в специальное окошечко на листе.</w:t>
            </w: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87221" w:rsidRPr="00155C8E" w:rsidRDefault="00A87221">
            <w:pPr>
              <w:pStyle w:val="ab"/>
              <w:spacing w:before="0"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Поднимают руки</w:t>
            </w: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A87221" w:rsidRPr="00155C8E" w:rsidRDefault="00A87221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87221" w:rsidRPr="00155C8E" w:rsidRDefault="00926CEE">
            <w:pPr>
              <w:pStyle w:val="ab"/>
              <w:spacing w:before="0" w:after="0"/>
              <w:ind w:firstLine="567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155C8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Показывают настроение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A87221" w:rsidRPr="00155C8E" w:rsidRDefault="00926CEE">
            <w:pPr>
              <w:pStyle w:val="1"/>
              <w:rPr>
                <w:rFonts w:ascii="Times New Roman" w:hAnsi="Times New Roman" w:cs="Times New Roman"/>
              </w:rPr>
            </w:pP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 xml:space="preserve">и результатов </w:t>
            </w:r>
            <w:r w:rsidRPr="00155C8E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</w:tr>
    </w:tbl>
    <w:p w:rsidR="00A87221" w:rsidRDefault="00A87221">
      <w:pPr>
        <w:pStyle w:val="1"/>
      </w:pPr>
    </w:p>
    <w:sectPr w:rsidR="00A87221" w:rsidSect="00A87221">
      <w:pgSz w:w="16838" w:h="11906" w:orient="landscape"/>
      <w:pgMar w:top="426" w:right="678" w:bottom="426" w:left="709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6B71"/>
    <w:multiLevelType w:val="multilevel"/>
    <w:tmpl w:val="2A96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C35516"/>
    <w:multiLevelType w:val="multilevel"/>
    <w:tmpl w:val="ED36D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7F57434"/>
    <w:multiLevelType w:val="multilevel"/>
    <w:tmpl w:val="A47A4C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A87221"/>
    <w:rsid w:val="00155C8E"/>
    <w:rsid w:val="00645C60"/>
    <w:rsid w:val="00926CEE"/>
    <w:rsid w:val="00A87221"/>
    <w:rsid w:val="00AD4010"/>
    <w:rsid w:val="00C43F62"/>
    <w:rsid w:val="00CD718F"/>
    <w:rsid w:val="00DD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BE0F2B"/>
    <w:pPr>
      <w:tabs>
        <w:tab w:val="left" w:pos="708"/>
      </w:tabs>
      <w:suppressAutoHyphens/>
    </w:pPr>
    <w:rPr>
      <w:rFonts w:eastAsia="Droid Sans Fallback"/>
      <w:sz w:val="22"/>
    </w:rPr>
  </w:style>
  <w:style w:type="character" w:customStyle="1" w:styleId="a3">
    <w:name w:val="Текст выноски Знак"/>
    <w:basedOn w:val="a0"/>
    <w:qFormat/>
    <w:rsid w:val="00BE0F2B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rsid w:val="00BE0F2B"/>
    <w:rPr>
      <w:color w:val="0000FF"/>
      <w:u w:val="single"/>
      <w:lang w:val="ru-RU" w:eastAsia="ru-RU" w:bidi="ru-RU"/>
    </w:rPr>
  </w:style>
  <w:style w:type="character" w:customStyle="1" w:styleId="ListLabel1">
    <w:name w:val="ListLabel 1"/>
    <w:qFormat/>
    <w:rsid w:val="00BE0F2B"/>
  </w:style>
  <w:style w:type="character" w:customStyle="1" w:styleId="ListLabel2">
    <w:name w:val="ListLabel 2"/>
    <w:qFormat/>
    <w:rsid w:val="00BE0F2B"/>
    <w:rPr>
      <w:rFonts w:cs="Courier New"/>
    </w:rPr>
  </w:style>
  <w:style w:type="character" w:customStyle="1" w:styleId="ListLabel3">
    <w:name w:val="ListLabel 3"/>
    <w:qFormat/>
    <w:rsid w:val="00A87221"/>
    <w:rPr>
      <w:b/>
      <w:sz w:val="20"/>
    </w:rPr>
  </w:style>
  <w:style w:type="character" w:customStyle="1" w:styleId="WW8Num10z0">
    <w:name w:val="WW8Num10z0"/>
    <w:qFormat/>
    <w:rsid w:val="00A87221"/>
    <w:rPr>
      <w:rFonts w:ascii="Symbol" w:hAnsi="Symbol" w:cs="Symbol"/>
      <w:sz w:val="28"/>
      <w:szCs w:val="28"/>
    </w:rPr>
  </w:style>
  <w:style w:type="character" w:customStyle="1" w:styleId="WW8Num10z1">
    <w:name w:val="WW8Num10z1"/>
    <w:qFormat/>
    <w:rsid w:val="00A87221"/>
    <w:rPr>
      <w:bCs/>
      <w:sz w:val="28"/>
      <w:szCs w:val="28"/>
    </w:rPr>
  </w:style>
  <w:style w:type="character" w:customStyle="1" w:styleId="WW8Num10z2">
    <w:name w:val="WW8Num10z2"/>
    <w:qFormat/>
    <w:rsid w:val="00A87221"/>
    <w:rPr>
      <w:rFonts w:ascii="Wingdings" w:hAnsi="Wingdings" w:cs="Wingdings"/>
    </w:rPr>
  </w:style>
  <w:style w:type="character" w:customStyle="1" w:styleId="WW8Num10z4">
    <w:name w:val="WW8Num10z4"/>
    <w:qFormat/>
    <w:rsid w:val="00A87221"/>
    <w:rPr>
      <w:rFonts w:ascii="Courier New" w:hAnsi="Courier New" w:cs="Courier New"/>
    </w:rPr>
  </w:style>
  <w:style w:type="character" w:customStyle="1" w:styleId="a4">
    <w:name w:val="Символ нумерации"/>
    <w:qFormat/>
    <w:rsid w:val="00A87221"/>
  </w:style>
  <w:style w:type="character" w:customStyle="1" w:styleId="ListLabel4">
    <w:name w:val="ListLabel 4"/>
    <w:qFormat/>
    <w:rsid w:val="00A87221"/>
    <w:rPr>
      <w:b/>
      <w:sz w:val="20"/>
    </w:rPr>
  </w:style>
  <w:style w:type="paragraph" w:customStyle="1" w:styleId="a5">
    <w:name w:val="Заголовок"/>
    <w:basedOn w:val="1"/>
    <w:next w:val="a6"/>
    <w:qFormat/>
    <w:rsid w:val="00BE0F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6">
    <w:name w:val="Body Text"/>
    <w:basedOn w:val="1"/>
    <w:rsid w:val="00BE0F2B"/>
    <w:pPr>
      <w:spacing w:after="120"/>
    </w:pPr>
  </w:style>
  <w:style w:type="paragraph" w:styleId="a7">
    <w:name w:val="List"/>
    <w:basedOn w:val="a6"/>
    <w:rsid w:val="00BE0F2B"/>
    <w:rPr>
      <w:rFonts w:cs="FreeSans"/>
    </w:rPr>
  </w:style>
  <w:style w:type="paragraph" w:customStyle="1" w:styleId="Caption">
    <w:name w:val="Caption"/>
    <w:basedOn w:val="1"/>
    <w:qFormat/>
    <w:rsid w:val="00A8722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1"/>
    <w:qFormat/>
    <w:rsid w:val="00BE0F2B"/>
    <w:pPr>
      <w:suppressLineNumbers/>
    </w:pPr>
    <w:rPr>
      <w:rFonts w:cs="FreeSans"/>
    </w:rPr>
  </w:style>
  <w:style w:type="paragraph" w:styleId="a9">
    <w:name w:val="Title"/>
    <w:basedOn w:val="1"/>
    <w:qFormat/>
    <w:rsid w:val="00BE0F2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a">
    <w:name w:val="List Paragraph"/>
    <w:basedOn w:val="1"/>
    <w:qFormat/>
    <w:rsid w:val="00BE0F2B"/>
    <w:pPr>
      <w:ind w:left="720"/>
    </w:pPr>
  </w:style>
  <w:style w:type="paragraph" w:styleId="ab">
    <w:name w:val="Normal (Web)"/>
    <w:basedOn w:val="1"/>
    <w:qFormat/>
    <w:rsid w:val="00A87221"/>
    <w:pPr>
      <w:spacing w:before="280" w:after="280"/>
    </w:pPr>
  </w:style>
  <w:style w:type="paragraph" w:styleId="ac">
    <w:name w:val="Balloon Text"/>
    <w:basedOn w:val="1"/>
    <w:qFormat/>
    <w:rsid w:val="00BE0F2B"/>
    <w:pPr>
      <w:spacing w:line="100" w:lineRule="atLeast"/>
    </w:pPr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1"/>
    <w:qFormat/>
    <w:rsid w:val="00A87221"/>
    <w:pPr>
      <w:suppressLineNumbers/>
    </w:pPr>
  </w:style>
  <w:style w:type="paragraph" w:customStyle="1" w:styleId="ae">
    <w:name w:val="Заголовок таблицы"/>
    <w:basedOn w:val="ad"/>
    <w:qFormat/>
    <w:rsid w:val="00A87221"/>
    <w:pPr>
      <w:jc w:val="center"/>
    </w:pPr>
    <w:rPr>
      <w:b/>
      <w:bCs/>
    </w:rPr>
  </w:style>
  <w:style w:type="numbering" w:customStyle="1" w:styleId="WW8Num10">
    <w:name w:val="WW8Num10"/>
    <w:qFormat/>
    <w:rsid w:val="00A8722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dc:description/>
  <cp:lastModifiedBy>Учитель</cp:lastModifiedBy>
  <cp:revision>12</cp:revision>
  <cp:lastPrinted>2019-01-28T04:28:00Z</cp:lastPrinted>
  <dcterms:created xsi:type="dcterms:W3CDTF">2019-01-24T09:54:00Z</dcterms:created>
  <dcterms:modified xsi:type="dcterms:W3CDTF">2019-01-28T06:31:00Z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